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3C" w:rsidRPr="002C7D88" w:rsidRDefault="0035643C" w:rsidP="0035643C">
      <w:pPr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 –</w:t>
      </w:r>
    </w:p>
    <w:p w:rsidR="0035643C" w:rsidRPr="002C7D88" w:rsidRDefault="0035643C" w:rsidP="0035643C">
      <w:pPr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средняя общеобразовательная школа №11 города Орла</w:t>
      </w:r>
    </w:p>
    <w:p w:rsidR="0035643C" w:rsidRDefault="0035643C" w:rsidP="0035643C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5643C" w:rsidRDefault="0035643C" w:rsidP="0035643C">
      <w:pPr>
        <w:ind w:firstLine="284"/>
        <w:jc w:val="center"/>
        <w:rPr>
          <w:rFonts w:ascii="Times New Roman" w:hAnsi="Times New Roman" w:cs="Times New Roman"/>
          <w:b/>
        </w:rPr>
      </w:pPr>
    </w:p>
    <w:p w:rsidR="0035643C" w:rsidRPr="002C7D88" w:rsidRDefault="0035643C" w:rsidP="0035643C"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sz w:val="22"/>
        </w:rPr>
        <w:t>РАССМОТРЕНО                                СОГЛАСОВАНО                                   УТВЕРЖДАЮ</w:t>
      </w:r>
    </w:p>
    <w:p w:rsidR="0035643C" w:rsidRPr="002C7D88" w:rsidRDefault="0035643C" w:rsidP="0035643C">
      <w:r>
        <w:rPr>
          <w:rFonts w:ascii="Times New Roman" w:hAnsi="Times New Roman" w:cs="Times New Roman"/>
        </w:rPr>
        <w:t xml:space="preserve">        методическим                        Заместитель директора по </w:t>
      </w:r>
      <w:r>
        <w:rPr>
          <w:rFonts w:ascii="Times New Roman" w:hAnsi="Times New Roman" w:cs="Times New Roman"/>
        </w:rPr>
        <w:tab/>
        <w:t xml:space="preserve">            Директор школы № 11</w:t>
      </w:r>
    </w:p>
    <w:p w:rsidR="0035643C" w:rsidRPr="002C7D88" w:rsidRDefault="0035643C" w:rsidP="0035643C">
      <w:r>
        <w:rPr>
          <w:rFonts w:ascii="Times New Roman" w:hAnsi="Times New Roman" w:cs="Times New Roman"/>
        </w:rPr>
        <w:t xml:space="preserve">объединением учителей               </w:t>
      </w:r>
      <w:r w:rsidR="00914E5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color w:val="000000"/>
          <w:w w:val="102"/>
          <w:sz w:val="22"/>
        </w:rPr>
        <w:t>УВР ___</w:t>
      </w:r>
      <w:r w:rsidR="00914E5A">
        <w:rPr>
          <w:rFonts w:ascii="Times New Roman" w:hAnsi="Times New Roman" w:cs="Times New Roman"/>
          <w:color w:val="000000"/>
          <w:w w:val="102"/>
          <w:sz w:val="22"/>
        </w:rPr>
        <w:t>_____Хрыкова М.И.</w:t>
      </w:r>
      <w:r>
        <w:rPr>
          <w:rFonts w:ascii="Times New Roman" w:hAnsi="Times New Roman" w:cs="Times New Roman"/>
          <w:color w:val="000000"/>
          <w:w w:val="102"/>
          <w:sz w:val="22"/>
        </w:rPr>
        <w:t xml:space="preserve">     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color w:val="000000"/>
          <w:w w:val="102"/>
          <w:sz w:val="22"/>
        </w:rPr>
        <w:t>_________Пирогова И.В.</w:t>
      </w:r>
      <w:r>
        <w:rPr>
          <w:rFonts w:ascii="Times New Roman" w:hAnsi="Times New Roman" w:cs="Times New Roman"/>
          <w:sz w:val="22"/>
        </w:rPr>
        <w:t xml:space="preserve">         </w:t>
      </w:r>
    </w:p>
    <w:p w:rsidR="0035643C" w:rsidRPr="002C7D88" w:rsidRDefault="0035643C" w:rsidP="0035643C">
      <w:pPr>
        <w:tabs>
          <w:tab w:val="left" w:pos="4140"/>
        </w:tabs>
      </w:pPr>
      <w:r>
        <w:rPr>
          <w:rFonts w:ascii="Times New Roman" w:hAnsi="Times New Roman" w:cs="Times New Roman"/>
        </w:rPr>
        <w:t xml:space="preserve">   Руководитель ШМО</w:t>
      </w:r>
      <w:r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  <w:sz w:val="22"/>
        </w:rPr>
        <w:t>Протокол №1</w:t>
      </w:r>
      <w:r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w w:val="102"/>
          <w:sz w:val="22"/>
        </w:rPr>
        <w:t>Приказ №</w:t>
      </w:r>
      <w:r w:rsidR="00914E5A">
        <w:rPr>
          <w:rFonts w:ascii="Times New Roman" w:hAnsi="Times New Roman" w:cs="Times New Roman"/>
          <w:color w:val="000000"/>
          <w:w w:val="102"/>
          <w:sz w:val="22"/>
        </w:rPr>
        <w:t>212</w:t>
      </w:r>
      <w:r>
        <w:rPr>
          <w:rFonts w:ascii="Times New Roman" w:hAnsi="Times New Roman" w:cs="Times New Roman"/>
        </w:rPr>
        <w:t xml:space="preserve">           </w:t>
      </w:r>
    </w:p>
    <w:p w:rsidR="0035643C" w:rsidRPr="002C7D88" w:rsidRDefault="0035643C" w:rsidP="0035643C">
      <w:r>
        <w:rPr>
          <w:rFonts w:ascii="Times New Roman" w:hAnsi="Times New Roman" w:cs="Times New Roman"/>
        </w:rPr>
        <w:t xml:space="preserve">_________ Лаврова Т.Н.                        </w:t>
      </w:r>
      <w:r w:rsidR="00BF1EEB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w w:val="102"/>
          <w:sz w:val="22"/>
        </w:rPr>
        <w:t xml:space="preserve">от </w:t>
      </w:r>
      <w:r w:rsidR="00BF1EEB">
        <w:rPr>
          <w:rFonts w:ascii="Times New Roman" w:hAnsi="Times New Roman" w:cs="Times New Roman"/>
          <w:color w:val="000000"/>
          <w:w w:val="102"/>
          <w:sz w:val="22"/>
          <w:u w:val="single"/>
        </w:rPr>
        <w:t>"  " 08. 2023</w:t>
      </w:r>
      <w:r>
        <w:rPr>
          <w:rFonts w:ascii="Times New Roman" w:hAnsi="Times New Roman" w:cs="Times New Roman"/>
          <w:color w:val="000000"/>
          <w:w w:val="102"/>
          <w:sz w:val="22"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                </w:t>
      </w:r>
      <w:r w:rsidR="00BF1EE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color w:val="000000"/>
          <w:w w:val="102"/>
          <w:sz w:val="22"/>
        </w:rPr>
        <w:t xml:space="preserve">от </w:t>
      </w:r>
      <w:r w:rsidR="00BF1EEB">
        <w:rPr>
          <w:rFonts w:ascii="Times New Roman" w:hAnsi="Times New Roman" w:cs="Times New Roman"/>
          <w:color w:val="000000"/>
          <w:w w:val="102"/>
          <w:sz w:val="22"/>
          <w:u w:val="single"/>
        </w:rPr>
        <w:t>"</w:t>
      </w:r>
      <w:r w:rsidR="00914E5A">
        <w:rPr>
          <w:rFonts w:ascii="Times New Roman" w:hAnsi="Times New Roman" w:cs="Times New Roman"/>
          <w:color w:val="000000"/>
          <w:w w:val="102"/>
          <w:sz w:val="22"/>
          <w:u w:val="single"/>
        </w:rPr>
        <w:t>31</w:t>
      </w:r>
      <w:r w:rsidR="00BF1EEB">
        <w:rPr>
          <w:rFonts w:ascii="Times New Roman" w:hAnsi="Times New Roman" w:cs="Times New Roman"/>
          <w:color w:val="000000"/>
          <w:w w:val="102"/>
          <w:sz w:val="22"/>
          <w:u w:val="single"/>
        </w:rPr>
        <w:t>" 08. 2023</w:t>
      </w:r>
      <w:r>
        <w:rPr>
          <w:rFonts w:ascii="Times New Roman" w:hAnsi="Times New Roman" w:cs="Times New Roman"/>
          <w:color w:val="000000"/>
          <w:w w:val="102"/>
          <w:sz w:val="22"/>
          <w:u w:val="single"/>
        </w:rPr>
        <w:t xml:space="preserve"> г.</w:t>
      </w:r>
    </w:p>
    <w:p w:rsidR="0035643C" w:rsidRPr="002C7D88" w:rsidRDefault="0035643C" w:rsidP="0035643C">
      <w:pPr>
        <w:tabs>
          <w:tab w:val="left" w:pos="4140"/>
        </w:tabs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2"/>
        </w:rPr>
        <w:t>Протокол №1</w:t>
      </w:r>
      <w:r>
        <w:rPr>
          <w:rFonts w:ascii="Times New Roman" w:hAnsi="Times New Roman" w:cs="Times New Roman"/>
        </w:rPr>
        <w:t xml:space="preserve">                          </w:t>
      </w:r>
    </w:p>
    <w:p w:rsidR="0035643C" w:rsidRPr="002C7D88" w:rsidRDefault="00BF1EEB" w:rsidP="0035643C">
      <w:r>
        <w:rPr>
          <w:rFonts w:ascii="Times New Roman" w:hAnsi="Times New Roman" w:cs="Times New Roman"/>
          <w:color w:val="000000"/>
          <w:w w:val="102"/>
          <w:sz w:val="22"/>
        </w:rPr>
        <w:t xml:space="preserve">  </w:t>
      </w:r>
      <w:r w:rsidR="0035643C">
        <w:rPr>
          <w:rFonts w:ascii="Times New Roman" w:hAnsi="Times New Roman" w:cs="Times New Roman"/>
          <w:color w:val="000000"/>
          <w:w w:val="102"/>
          <w:sz w:val="22"/>
        </w:rPr>
        <w:t xml:space="preserve"> от </w:t>
      </w:r>
      <w:r>
        <w:rPr>
          <w:rFonts w:ascii="Times New Roman" w:hAnsi="Times New Roman" w:cs="Times New Roman"/>
          <w:color w:val="000000"/>
          <w:w w:val="102"/>
          <w:sz w:val="22"/>
          <w:u w:val="single"/>
        </w:rPr>
        <w:t>"    " 08. 2023</w:t>
      </w:r>
      <w:r w:rsidR="0035643C">
        <w:rPr>
          <w:rFonts w:ascii="Times New Roman" w:hAnsi="Times New Roman" w:cs="Times New Roman"/>
          <w:color w:val="000000"/>
          <w:w w:val="102"/>
          <w:sz w:val="22"/>
          <w:u w:val="single"/>
        </w:rPr>
        <w:t xml:space="preserve"> г.</w:t>
      </w:r>
    </w:p>
    <w:p w:rsidR="0035643C" w:rsidRPr="002C7D88" w:rsidRDefault="0035643C" w:rsidP="0035643C">
      <w:pPr>
        <w:ind w:firstLine="11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35643C" w:rsidRDefault="0035643C" w:rsidP="0035643C">
      <w:pPr>
        <w:ind w:firstLine="284"/>
        <w:jc w:val="center"/>
        <w:rPr>
          <w:rFonts w:ascii="Times New Roman" w:hAnsi="Times New Roman" w:cs="Times New Roman"/>
        </w:rPr>
      </w:pPr>
    </w:p>
    <w:p w:rsidR="0035643C" w:rsidRDefault="0035643C" w:rsidP="0035643C">
      <w:pPr>
        <w:ind w:firstLine="284"/>
        <w:jc w:val="center"/>
        <w:rPr>
          <w:rFonts w:ascii="Times New Roman" w:hAnsi="Times New Roman" w:cs="Times New Roman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35643C" w:rsidRPr="002C7D88" w:rsidRDefault="0035643C" w:rsidP="0035643C">
      <w:pPr>
        <w:spacing w:line="360" w:lineRule="auto"/>
        <w:jc w:val="center"/>
      </w:pPr>
      <w:r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35643C" w:rsidRDefault="0035643C" w:rsidP="0035643C">
      <w:pPr>
        <w:pStyle w:val="11"/>
        <w:spacing w:before="0" w:after="0" w:line="360" w:lineRule="auto"/>
        <w:ind w:firstLine="227"/>
        <w:jc w:val="center"/>
      </w:pPr>
      <w:r>
        <w:rPr>
          <w:rFonts w:ascii="Times New Roman" w:hAnsi="Times New Roman"/>
          <w:bCs/>
          <w:color w:val="000000"/>
          <w:sz w:val="32"/>
          <w:szCs w:val="32"/>
        </w:rPr>
        <w:t>учебного предмета «Биология»</w:t>
      </w:r>
    </w:p>
    <w:p w:rsidR="0035643C" w:rsidRPr="002C7D88" w:rsidRDefault="0035643C" w:rsidP="0035643C">
      <w:pPr>
        <w:spacing w:line="360" w:lineRule="auto"/>
        <w:jc w:val="center"/>
      </w:pPr>
      <w:r>
        <w:rPr>
          <w:rFonts w:ascii="Times New Roman" w:hAnsi="Times New Roman" w:cs="Times New Roman"/>
          <w:sz w:val="32"/>
          <w:szCs w:val="32"/>
        </w:rPr>
        <w:t>основного общего образования</w:t>
      </w:r>
    </w:p>
    <w:p w:rsidR="0035643C" w:rsidRPr="002C7D88" w:rsidRDefault="00BF1EEB" w:rsidP="0035643C">
      <w:pPr>
        <w:jc w:val="center"/>
      </w:pPr>
      <w:r>
        <w:rPr>
          <w:rFonts w:ascii="Times New Roman" w:hAnsi="Times New Roman" w:cs="Times New Roman"/>
          <w:sz w:val="32"/>
          <w:szCs w:val="32"/>
        </w:rPr>
        <w:t>(9 класс</w:t>
      </w:r>
      <w:r w:rsidR="0035643C">
        <w:rPr>
          <w:rFonts w:ascii="Times New Roman" w:hAnsi="Times New Roman" w:cs="Times New Roman"/>
          <w:sz w:val="32"/>
          <w:szCs w:val="32"/>
        </w:rPr>
        <w:t>)</w:t>
      </w:r>
    </w:p>
    <w:p w:rsidR="0035643C" w:rsidRDefault="0035643C" w:rsidP="0035643C">
      <w:pPr>
        <w:spacing w:line="360" w:lineRule="auto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BF1EEB" w:rsidRDefault="0035643C" w:rsidP="0035643C">
      <w:pPr>
        <w:shd w:val="clear" w:color="auto" w:fill="FFFFFF"/>
        <w:ind w:firstLine="227"/>
        <w:jc w:val="center"/>
        <w:rPr>
          <w:rFonts w:ascii="Times New Roman" w:hAnsi="Times New Roman" w:cs="Times New Roman"/>
          <w:color w:val="auto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>УМК: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F1EEB" w:rsidRPr="00BF1EEB">
        <w:rPr>
          <w:rFonts w:ascii="Times New Roman" w:hAnsi="Times New Roman" w:cs="Times New Roman"/>
          <w:color w:val="auto"/>
          <w:sz w:val="32"/>
          <w:szCs w:val="32"/>
          <w:u w:val="single"/>
        </w:rPr>
        <w:t>В. И. Сивоглазов, А. А. Каменский, Е. К. Касперская</w:t>
      </w:r>
      <w:r w:rsidR="00BF1EEB" w:rsidRPr="00BF1EEB">
        <w:rPr>
          <w:rFonts w:ascii="Times New Roman" w:hAnsi="Times New Roman" w:cs="Times New Roman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:rsidR="0035643C" w:rsidRPr="002C7D88" w:rsidRDefault="00BF1EEB" w:rsidP="0035643C">
      <w:pPr>
        <w:shd w:val="clear" w:color="auto" w:fill="FFFFFF"/>
        <w:ind w:firstLine="227"/>
        <w:jc w:val="center"/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«</w:t>
      </w:r>
      <w:r w:rsidR="0035643C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Биология.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9</w:t>
      </w:r>
      <w:r w:rsidR="0035643C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класс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»</w:t>
      </w:r>
    </w:p>
    <w:p w:rsidR="0035643C" w:rsidRDefault="0035643C" w:rsidP="0035643C">
      <w:pPr>
        <w:jc w:val="center"/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  <w:b/>
        </w:rPr>
      </w:pPr>
    </w:p>
    <w:p w:rsidR="0035643C" w:rsidRDefault="0035643C" w:rsidP="0035643C">
      <w:pPr>
        <w:jc w:val="right"/>
        <w:rPr>
          <w:rFonts w:ascii="Times New Roman" w:hAnsi="Times New Roman" w:cs="Times New Roman"/>
        </w:rPr>
      </w:pPr>
    </w:p>
    <w:p w:rsidR="0035643C" w:rsidRDefault="0035643C" w:rsidP="0035643C">
      <w:pPr>
        <w:rPr>
          <w:rFonts w:ascii="Times New Roman" w:hAnsi="Times New Roman" w:cs="Times New Roman"/>
          <w:b/>
        </w:rPr>
      </w:pPr>
    </w:p>
    <w:p w:rsidR="0035643C" w:rsidRDefault="0035643C" w:rsidP="0035643C">
      <w:pPr>
        <w:rPr>
          <w:rFonts w:ascii="Times New Roman" w:hAnsi="Times New Roman" w:cs="Times New Roman"/>
          <w:b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35643C" w:rsidRDefault="0035643C" w:rsidP="0035643C">
      <w:pPr>
        <w:rPr>
          <w:rFonts w:ascii="Times New Roman" w:hAnsi="Times New Roman" w:cs="Times New Roman"/>
          <w:b/>
          <w:szCs w:val="20"/>
        </w:rPr>
      </w:pPr>
    </w:p>
    <w:p w:rsidR="0035643C" w:rsidRPr="002C7D88" w:rsidRDefault="0035643C" w:rsidP="0035643C">
      <w:r>
        <w:rPr>
          <w:rFonts w:ascii="Times New Roman" w:hAnsi="Times New Roman" w:cs="Times New Roman"/>
          <w:b/>
        </w:rPr>
        <w:t xml:space="preserve">       </w:t>
      </w:r>
    </w:p>
    <w:p w:rsidR="0035643C" w:rsidRDefault="0035643C" w:rsidP="0035643C">
      <w:pPr>
        <w:rPr>
          <w:rFonts w:ascii="Times New Roman" w:hAnsi="Times New Roman" w:cs="Times New Roman"/>
          <w:b/>
        </w:rPr>
      </w:pPr>
    </w:p>
    <w:p w:rsidR="0035643C" w:rsidRDefault="0035643C" w:rsidP="0035643C">
      <w:pPr>
        <w:rPr>
          <w:rFonts w:ascii="Times New Roman" w:hAnsi="Times New Roman" w:cs="Times New Roman"/>
          <w:b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1EEB" w:rsidRDefault="00BF1EEB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1EEB" w:rsidRDefault="00BF1EEB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1EEB" w:rsidRDefault="00BF1EEB" w:rsidP="003564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43C" w:rsidRDefault="0035643C" w:rsidP="003564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Орел – 202</w:t>
      </w:r>
      <w:r w:rsidR="00BF1EEB">
        <w:rPr>
          <w:rFonts w:ascii="Times New Roman" w:hAnsi="Times New Roman" w:cs="Times New Roman"/>
          <w:sz w:val="32"/>
          <w:szCs w:val="32"/>
        </w:rPr>
        <w:t>3</w:t>
      </w:r>
    </w:p>
    <w:p w:rsidR="00BF1EEB" w:rsidRDefault="00BF1EEB" w:rsidP="003564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F1EEB" w:rsidRPr="002C7D88" w:rsidRDefault="00BF1EEB" w:rsidP="0035643C">
      <w:pPr>
        <w:jc w:val="center"/>
      </w:pPr>
    </w:p>
    <w:p w:rsidR="0035643C" w:rsidRPr="00BF1EEB" w:rsidRDefault="0035643C" w:rsidP="0035643C">
      <w:pPr>
        <w:ind w:firstLine="709"/>
        <w:rPr>
          <w:sz w:val="24"/>
          <w:szCs w:val="24"/>
        </w:rPr>
      </w:pPr>
      <w:r w:rsidRPr="00BF1EEB">
        <w:rPr>
          <w:rFonts w:ascii="Times New Roman" w:hAnsi="Times New Roman" w:cs="Times New Roman"/>
          <w:sz w:val="24"/>
          <w:szCs w:val="24"/>
        </w:rPr>
        <w:lastRenderedPageBreak/>
        <w:t>Рабочая программа п</w:t>
      </w:r>
      <w:r w:rsidR="00BF1EEB" w:rsidRPr="00BF1EEB">
        <w:rPr>
          <w:rFonts w:ascii="Times New Roman" w:hAnsi="Times New Roman" w:cs="Times New Roman"/>
          <w:sz w:val="24"/>
          <w:szCs w:val="24"/>
        </w:rPr>
        <w:t>о  биологии  для обучающихся</w:t>
      </w:r>
      <w:r w:rsidRPr="00BF1EEB">
        <w:rPr>
          <w:rFonts w:ascii="Times New Roman" w:hAnsi="Times New Roman" w:cs="Times New Roman"/>
          <w:sz w:val="24"/>
          <w:szCs w:val="24"/>
        </w:rPr>
        <w:t xml:space="preserve"> 9х 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 </w:t>
      </w:r>
    </w:p>
    <w:p w:rsidR="0035643C" w:rsidRDefault="0035643C" w:rsidP="0035643C">
      <w:pPr>
        <w:shd w:val="clear" w:color="auto" w:fill="FFFFFF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D37A86" w:rsidRPr="00D37A86" w:rsidRDefault="00D37A86" w:rsidP="00D37A86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A86">
        <w:rPr>
          <w:rFonts w:ascii="Times New Roman" w:hAnsi="Times New Roman" w:cs="Times New Roman"/>
          <w:b/>
          <w:sz w:val="24"/>
          <w:szCs w:val="24"/>
        </w:rPr>
        <w:t>РЕЗУЛЬТАТЫ ОСВОЕНИЯ КУРСА</w:t>
      </w:r>
    </w:p>
    <w:p w:rsidR="00D37A86" w:rsidRPr="00D37A86" w:rsidRDefault="00D37A86" w:rsidP="00D37A86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37A86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ответствии</w:t>
      </w:r>
      <w:r w:rsidRPr="00D37A86">
        <w:rPr>
          <w:rFonts w:ascii="Times New Roman" w:hAnsi="Times New Roman" w:cs="Times New Roman"/>
          <w:sz w:val="24"/>
          <w:szCs w:val="24"/>
        </w:rPr>
        <w:t>и Федеральным государственным образовательным стандартом (ФГОС) и Примерной основной образовательной программой основного общего образовании (ПООП ООО)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D37A86">
        <w:rPr>
          <w:rFonts w:ascii="Times New Roman" w:hAnsi="Times New Roman" w:cs="Times New Roman"/>
          <w:sz w:val="24"/>
          <w:szCs w:val="24"/>
        </w:rPr>
        <w:t>своение курса биологии в основной школе направлено на достижение обучающимися личностных, предметных и метапредметных результатов освоения основной образовательной программы.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 w:rsidRPr="00D37A86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</w:t>
      </w:r>
      <w:r w:rsidR="009D4DAF">
        <w:rPr>
          <w:rFonts w:ascii="Times New Roman" w:hAnsi="Times New Roman" w:cs="Times New Roman"/>
          <w:sz w:val="24"/>
          <w:szCs w:val="24"/>
        </w:rPr>
        <w:t>овного общего образования отражают</w:t>
      </w:r>
      <w:r w:rsidRPr="00D37A86">
        <w:rPr>
          <w:rFonts w:ascii="Times New Roman" w:hAnsi="Times New Roman" w:cs="Times New Roman"/>
          <w:sz w:val="24"/>
          <w:szCs w:val="24"/>
        </w:rPr>
        <w:t>: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r w:rsidR="00B30933" w:rsidRPr="00D37A86">
        <w:rPr>
          <w:rFonts w:ascii="Times New Roman" w:hAnsi="Times New Roman" w:cs="Times New Roman"/>
          <w:sz w:val="24"/>
          <w:szCs w:val="24"/>
        </w:rPr>
        <w:t>готовности и способности,</w:t>
      </w:r>
      <w:r w:rsidRPr="00D37A86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учебноисследовательской, творческой и других видов деятельности;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</w:t>
      </w:r>
      <w:r w:rsidR="0035643C" w:rsidRPr="00D37A86">
        <w:rPr>
          <w:rFonts w:ascii="Times New Roman" w:hAnsi="Times New Roman" w:cs="Times New Roman"/>
          <w:sz w:val="24"/>
          <w:szCs w:val="24"/>
        </w:rPr>
        <w:t xml:space="preserve">семейной </w:t>
      </w:r>
      <w:r w:rsidR="0035643C">
        <w:rPr>
          <w:rFonts w:ascii="Times New Roman" w:hAnsi="Times New Roman" w:cs="Times New Roman"/>
          <w:sz w:val="24"/>
          <w:szCs w:val="24"/>
        </w:rPr>
        <w:t>жизни</w:t>
      </w:r>
      <w:r w:rsidRPr="00D37A86">
        <w:rPr>
          <w:rFonts w:ascii="Times New Roman" w:hAnsi="Times New Roman" w:cs="Times New Roman"/>
          <w:sz w:val="24"/>
          <w:szCs w:val="24"/>
        </w:rPr>
        <w:t>, уважительное и заботливое отношение к членам своей семьи;</w:t>
      </w: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D4DAF" w:rsidRPr="00D37A86" w:rsidRDefault="009D4DA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9D4DA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D37A86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осн</w:t>
      </w:r>
      <w:r w:rsidR="009D4DAF">
        <w:rPr>
          <w:rFonts w:ascii="Times New Roman" w:hAnsi="Times New Roman" w:cs="Times New Roman"/>
          <w:sz w:val="24"/>
          <w:szCs w:val="24"/>
        </w:rPr>
        <w:t>овного общего образования отражают</w:t>
      </w:r>
      <w:r w:rsidRPr="00D37A86">
        <w:rPr>
          <w:rFonts w:ascii="Times New Roman" w:hAnsi="Times New Roman" w:cs="Times New Roman"/>
          <w:sz w:val="24"/>
          <w:szCs w:val="24"/>
        </w:rPr>
        <w:t>: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</w:t>
      </w: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D4DAF" w:rsidRPr="00D37A86" w:rsidRDefault="009D4DA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9D4DA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37A86">
        <w:rPr>
          <w:rFonts w:ascii="Times New Roman" w:hAnsi="Times New Roman" w:cs="Times New Roman"/>
          <w:sz w:val="24"/>
          <w:szCs w:val="24"/>
        </w:rPr>
        <w:t xml:space="preserve"> освоения ПООП ООО с учётом общих требований Стандарта и специфики изучаемых предметов, входящих в со</w:t>
      </w:r>
      <w:r w:rsidR="009D4DAF">
        <w:rPr>
          <w:rFonts w:ascii="Times New Roman" w:hAnsi="Times New Roman" w:cs="Times New Roman"/>
          <w:sz w:val="24"/>
          <w:szCs w:val="24"/>
        </w:rPr>
        <w:t>став предметных областей, обеспечат</w:t>
      </w:r>
      <w:r w:rsidRPr="00D37A86">
        <w:rPr>
          <w:rFonts w:ascii="Times New Roman" w:hAnsi="Times New Roman" w:cs="Times New Roman"/>
          <w:sz w:val="24"/>
          <w:szCs w:val="24"/>
        </w:rPr>
        <w:t xml:space="preserve"> успешное обучение на следующем уровне общего образования: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 картине мира;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</w:t>
      </w:r>
      <w:r w:rsidRPr="00D37A86">
        <w:rPr>
          <w:rFonts w:ascii="Times New Roman" w:hAnsi="Times New Roman" w:cs="Times New Roman"/>
          <w:sz w:val="24"/>
          <w:szCs w:val="24"/>
        </w:rPr>
        <w:lastRenderedPageBreak/>
        <w:t>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9D4DAF" w:rsidRPr="00D37A86" w:rsidRDefault="009D4DA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b/>
          <w:sz w:val="24"/>
          <w:szCs w:val="24"/>
        </w:rPr>
      </w:pPr>
      <w:r w:rsidRPr="00D37A86">
        <w:rPr>
          <w:rFonts w:ascii="Times New Roman" w:hAnsi="Times New Roman" w:cs="Times New Roman"/>
          <w:b/>
          <w:sz w:val="24"/>
          <w:szCs w:val="24"/>
        </w:rPr>
        <w:t>В результате изучения курса биологии в основной школе выпускник:</w:t>
      </w: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научится пользоваться научными методами для распознания биологических проблем;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37A86">
        <w:rPr>
          <w:rFonts w:ascii="Times New Roman" w:hAnsi="Times New Roman" w:cs="Times New Roman"/>
          <w:sz w:val="24"/>
          <w:szCs w:val="24"/>
        </w:rPr>
        <w:t xml:space="preserve">давать научное объяснение биологическим фактам, процессам, явлениям, закономерностям, их роли в жизни организмов и человека;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проводить наблюдения за живыми объектами, собственным организмом;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описывать биологические объекты, процессы и явления;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ставить несложные биологические эксперименты и интерпретировать их результаты;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овладеет системой биологических знаний — понятиями, закономерностями, законами, теориями, имеющими важное общеобразовательное и познавательное значение; </w:t>
      </w:r>
    </w:p>
    <w:p w:rsidR="00D37A86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сведениями по истории становления биологии как науки;  </w:t>
      </w:r>
    </w:p>
    <w:p w:rsidR="0097354F" w:rsidRDefault="00D37A86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7A86">
        <w:rPr>
          <w:rFonts w:ascii="Times New Roman" w:hAnsi="Times New Roman" w:cs="Times New Roman"/>
          <w:sz w:val="24"/>
          <w:szCs w:val="24"/>
        </w:rPr>
        <w:t xml:space="preserve">освоит общие приёмы: оказания первой помощи; рациональной организации труда и отдыха; выращивания и размножения культурных растений и домашних животных, ухода за ними; </w:t>
      </w:r>
    </w:p>
    <w:p w:rsidR="0097354F" w:rsidRDefault="0097354F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проведения наблюдений за состоянием собственного организма; </w:t>
      </w:r>
    </w:p>
    <w:p w:rsidR="0097354F" w:rsidRDefault="0097354F" w:rsidP="00D37A86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правила работы в кабинете биологии, работы с биологическими приборами и инструментами;  </w:t>
      </w:r>
    </w:p>
    <w:p w:rsidR="00D37A86" w:rsidRPr="00D37A86" w:rsidRDefault="0097354F" w:rsidP="0097354F">
      <w:pPr>
        <w:tabs>
          <w:tab w:val="left" w:pos="1134"/>
        </w:tabs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A86" w:rsidRPr="00D37A86">
        <w:rPr>
          <w:rFonts w:ascii="Times New Roman" w:hAnsi="Times New Roman" w:cs="Times New Roman"/>
          <w:sz w:val="24"/>
          <w:szCs w:val="24"/>
        </w:rPr>
        <w:t>приобретёт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>Выпус</w:t>
      </w:r>
      <w:r w:rsidR="0097354F">
        <w:rPr>
          <w:rFonts w:ascii="Times New Roman" w:hAnsi="Times New Roman" w:cs="Times New Roman"/>
          <w:b/>
          <w:sz w:val="24"/>
          <w:szCs w:val="24"/>
        </w:rPr>
        <w:t>кник получит возможность научить</w:t>
      </w:r>
      <w:r w:rsidRPr="0097354F">
        <w:rPr>
          <w:rFonts w:ascii="Times New Roman" w:hAnsi="Times New Roman" w:cs="Times New Roman"/>
          <w:b/>
          <w:sz w:val="24"/>
          <w:szCs w:val="24"/>
        </w:rPr>
        <w:t>ся</w:t>
      </w:r>
      <w:r w:rsidRPr="00D37A86">
        <w:rPr>
          <w:rFonts w:ascii="Times New Roman" w:hAnsi="Times New Roman" w:cs="Times New Roman"/>
          <w:sz w:val="24"/>
          <w:szCs w:val="24"/>
        </w:rPr>
        <w:t>:</w:t>
      </w:r>
    </w:p>
    <w:p w:rsidR="0097354F" w:rsidRDefault="0097354F" w:rsidP="0097354F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97354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осознанно использовать знания основных правил поведения в природе и основ здорового образа жизни в быту; </w:t>
      </w:r>
    </w:p>
    <w:p w:rsidR="0097354F" w:rsidRDefault="0097354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97354F" w:rsidRDefault="0097354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 ориентироваться в системе познавательных ценностей — воспринимать информацию биологического содержания в научно-популярной литературе, средствах массовой информации и на интернетресурсах, критически оценивать полученную информацию, анализируя её содержание и данные об источнике информации; </w:t>
      </w:r>
    </w:p>
    <w:p w:rsidR="00D37A86" w:rsidRPr="00D37A86" w:rsidRDefault="0097354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 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7354F" w:rsidRDefault="0097354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</w:p>
    <w:p w:rsidR="00D37A86" w:rsidRDefault="00D37A86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D4DAF" w:rsidRPr="0097354F" w:rsidRDefault="009D4DAF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A86" w:rsidRPr="00D37A86" w:rsidRDefault="0097354F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37A86" w:rsidRPr="00D37A86">
        <w:rPr>
          <w:rFonts w:ascii="Times New Roman" w:hAnsi="Times New Roman" w:cs="Times New Roman"/>
          <w:sz w:val="24"/>
          <w:szCs w:val="24"/>
        </w:rPr>
        <w:t xml:space="preserve"> соответствии с Примерной основной образовательной программой основного общего образования (ПООП ООО)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D37A86" w:rsidRPr="00D37A86">
        <w:rPr>
          <w:rFonts w:ascii="Times New Roman" w:hAnsi="Times New Roman" w:cs="Times New Roman"/>
          <w:sz w:val="24"/>
          <w:szCs w:val="24"/>
        </w:rPr>
        <w:t>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её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6465C4" w:rsidRDefault="006465C4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5C4" w:rsidRDefault="006465C4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B49" w:rsidRPr="00EF4B49" w:rsidRDefault="00EF4B49" w:rsidP="00EF4B49">
      <w:pPr>
        <w:pStyle w:val="2"/>
        <w:ind w:left="426" w:right="54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5 класс. </w:t>
      </w:r>
      <w:r w:rsidRPr="00EF4B49">
        <w:rPr>
          <w:rFonts w:ascii="Times New Roman" w:hAnsi="Times New Roman" w:cs="Times New Roman"/>
          <w:b/>
          <w:color w:val="auto"/>
          <w:sz w:val="24"/>
          <w:szCs w:val="24"/>
        </w:rPr>
        <w:t>Живые организмы</w:t>
      </w:r>
    </w:p>
    <w:p w:rsidR="00EF4B49" w:rsidRPr="00EF4B49" w:rsidRDefault="00EF4B49" w:rsidP="00EF4B49">
      <w:pPr>
        <w:spacing w:after="0" w:line="253" w:lineRule="auto"/>
        <w:ind w:left="425" w:right="0" w:firstLine="709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Биология — наука о живых организмах</w:t>
      </w:r>
    </w:p>
    <w:p w:rsidR="00EF4B49" w:rsidRPr="00EF4B49" w:rsidRDefault="00EF4B49" w:rsidP="00EF4B49">
      <w:pPr>
        <w:spacing w:after="0"/>
        <w:ind w:left="425" w:right="4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hAnsi="Times New Roman" w:cs="Times New Roman"/>
          <w:color w:val="auto"/>
          <w:sz w:val="24"/>
          <w:szCs w:val="24"/>
        </w:rPr>
        <w:t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работы с биологическими приборами и инструментами.</w:t>
      </w:r>
    </w:p>
    <w:p w:rsidR="00EF4B49" w:rsidRPr="00EF4B49" w:rsidRDefault="00EF4B49" w:rsidP="00EF4B49">
      <w:pPr>
        <w:spacing w:after="0"/>
        <w:ind w:left="425" w:right="4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hAnsi="Times New Roman" w:cs="Times New Roman"/>
          <w:color w:val="auto"/>
          <w:sz w:val="24"/>
          <w:szCs w:val="24"/>
        </w:rPr>
        <w:t>Свойства живых организмов (</w:t>
      </w: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структурированность, целостность</w:t>
      </w:r>
      <w:r w:rsidRPr="00EF4B49">
        <w:rPr>
          <w:rFonts w:ascii="Times New Roman" w:hAnsi="Times New Roman" w:cs="Times New Roman"/>
          <w:color w:val="auto"/>
          <w:sz w:val="24"/>
          <w:szCs w:val="24"/>
        </w:rPr>
        <w:t xml:space="preserve">, обмен веществ, движение, размножение, развитие, раздражимость, приспособленность, </w:t>
      </w: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наследственность и изменчивость</w:t>
      </w:r>
      <w:r w:rsidRPr="00EF4B49">
        <w:rPr>
          <w:rFonts w:ascii="Times New Roman" w:hAnsi="Times New Roman" w:cs="Times New Roman"/>
          <w:color w:val="auto"/>
          <w:sz w:val="24"/>
          <w:szCs w:val="24"/>
        </w:rPr>
        <w:t>), их проявление у растений, животных, грибов и бактерий.</w:t>
      </w:r>
    </w:p>
    <w:p w:rsidR="00EF4B49" w:rsidRPr="00EF4B49" w:rsidRDefault="00EF4B49" w:rsidP="00EF4B49">
      <w:pPr>
        <w:pStyle w:val="3"/>
        <w:spacing w:before="0"/>
        <w:ind w:left="425" w:right="1" w:firstLine="709"/>
        <w:rPr>
          <w:rFonts w:ascii="Times New Roman" w:hAnsi="Times New Roman" w:cs="Times New Roman"/>
          <w:color w:val="auto"/>
        </w:rPr>
      </w:pPr>
      <w:r w:rsidRPr="00EF4B49">
        <w:rPr>
          <w:rFonts w:ascii="Times New Roman" w:hAnsi="Times New Roman" w:cs="Times New Roman"/>
          <w:color w:val="auto"/>
        </w:rPr>
        <w:t>Клеточное строение организмов</w:t>
      </w:r>
    </w:p>
    <w:p w:rsidR="00EF4B49" w:rsidRPr="00EF4B49" w:rsidRDefault="00EF4B49" w:rsidP="00EF4B49">
      <w:pPr>
        <w:spacing w:after="0"/>
        <w:ind w:left="425" w:right="4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hAnsi="Times New Roman" w:cs="Times New Roman"/>
          <w:color w:val="auto"/>
          <w:sz w:val="24"/>
          <w:szCs w:val="24"/>
        </w:rPr>
        <w:t xml:space="preserve">Клетка — основа строения и жизнедеятельности организмов. </w:t>
      </w: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История изучения клетки. Методы изучения клетки.</w:t>
      </w:r>
      <w:r w:rsidRPr="00EF4B49">
        <w:rPr>
          <w:rFonts w:ascii="Times New Roman" w:hAnsi="Times New Roman" w:cs="Times New Roman"/>
          <w:color w:val="auto"/>
          <w:sz w:val="24"/>
          <w:szCs w:val="24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Ткани организмов.</w:t>
      </w:r>
    </w:p>
    <w:p w:rsidR="00EF4B49" w:rsidRPr="00EF4B49" w:rsidRDefault="00EF4B49" w:rsidP="00EF4B49">
      <w:pPr>
        <w:pStyle w:val="3"/>
        <w:spacing w:before="0"/>
        <w:ind w:left="425" w:right="1" w:firstLine="709"/>
        <w:rPr>
          <w:rFonts w:ascii="Times New Roman" w:hAnsi="Times New Roman" w:cs="Times New Roman"/>
          <w:color w:val="auto"/>
        </w:rPr>
      </w:pPr>
      <w:r w:rsidRPr="00EF4B49">
        <w:rPr>
          <w:rFonts w:ascii="Times New Roman" w:hAnsi="Times New Roman" w:cs="Times New Roman"/>
          <w:color w:val="auto"/>
        </w:rPr>
        <w:t>Многообразие организмов</w:t>
      </w:r>
    </w:p>
    <w:p w:rsidR="00EF4B49" w:rsidRPr="00EF4B49" w:rsidRDefault="00EF4B49" w:rsidP="00EF4B49">
      <w:pPr>
        <w:spacing w:after="0"/>
        <w:ind w:left="425" w:right="4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hAnsi="Times New Roman" w:cs="Times New Roman"/>
          <w:color w:val="auto"/>
          <w:sz w:val="24"/>
          <w:szCs w:val="24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EF4B49" w:rsidRPr="00EF4B49" w:rsidRDefault="00EF4B49" w:rsidP="00EF4B49">
      <w:pPr>
        <w:pStyle w:val="3"/>
        <w:spacing w:before="0"/>
        <w:ind w:left="425" w:right="1" w:firstLine="709"/>
        <w:rPr>
          <w:rFonts w:ascii="Times New Roman" w:hAnsi="Times New Roman" w:cs="Times New Roman"/>
          <w:color w:val="auto"/>
        </w:rPr>
      </w:pPr>
      <w:r w:rsidRPr="00EF4B49">
        <w:rPr>
          <w:rFonts w:ascii="Times New Roman" w:hAnsi="Times New Roman" w:cs="Times New Roman"/>
          <w:color w:val="auto"/>
        </w:rPr>
        <w:t>Среды жизни</w:t>
      </w:r>
    </w:p>
    <w:p w:rsidR="00EF4B49" w:rsidRPr="00EF4B49" w:rsidRDefault="00EF4B49" w:rsidP="00EF4B49">
      <w:pPr>
        <w:spacing w:after="0"/>
        <w:ind w:left="425" w:right="41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EF4B49">
        <w:rPr>
          <w:rFonts w:ascii="Times New Roman" w:hAnsi="Times New Roman" w:cs="Times New Roman"/>
          <w:color w:val="auto"/>
          <w:sz w:val="24"/>
          <w:szCs w:val="24"/>
        </w:rPr>
        <w:t xml:space="preserve">Среда обитания.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EF4B49">
        <w:rPr>
          <w:rFonts w:ascii="Times New Roman" w:eastAsia="Times New Roman" w:hAnsi="Times New Roman" w:cs="Times New Roman"/>
          <w:color w:val="auto"/>
          <w:sz w:val="24"/>
          <w:szCs w:val="24"/>
        </w:rPr>
        <w:t>Растительный и животный мир родного края.</w:t>
      </w:r>
    </w:p>
    <w:p w:rsidR="00D37A86" w:rsidRPr="0097354F" w:rsidRDefault="0097354F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 xml:space="preserve">6 класс. </w:t>
      </w:r>
      <w:r w:rsidR="00D37A86" w:rsidRPr="0097354F">
        <w:rPr>
          <w:rFonts w:ascii="Times New Roman" w:hAnsi="Times New Roman" w:cs="Times New Roman"/>
          <w:b/>
          <w:sz w:val="24"/>
          <w:szCs w:val="24"/>
        </w:rPr>
        <w:t>Царство Растения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— целостный организм (биосистема). Условия обитания растений. Среды обитания растений. Сезонные явления в жизни растений.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Органы цветкового растения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Семя. Строение семени. Корень. Зоны корня. Виды корней. Корневые системы. Значение корня. Видоизменения корней. Побег. Генеративные и вегетативные побеги. Строение побега. Разнообразие и значение побегов. Видоизменённые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Микроскопическое строение растений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Жизнедеятельность цветковых растений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Движения. Рост, развитие и размножение растений. Половое размножение растений. Оплодотворение у цветковых растений. Вегетативное размножение растений. Приёмы выращивания и размножения растений и ухода за ними. Космическая роль зелёных растений.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Многообразие растений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Классификация растений. Водоросли — низшие растения. Многообразие водорослей. Высшие споровые растения (мхи, папоротники, хвощи, плауны), их отличительные особенности и многообразие. Отдел Голосеменные, их отличительные особенности и многообразие. Отдел Покрытосеменные (Цветковые), их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D37A86" w:rsidRPr="0097354F" w:rsidRDefault="0097354F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 xml:space="preserve">7 класс. </w:t>
      </w:r>
      <w:r w:rsidR="009D4DAF">
        <w:rPr>
          <w:rFonts w:ascii="Times New Roman" w:hAnsi="Times New Roman" w:cs="Times New Roman"/>
          <w:b/>
          <w:sz w:val="24"/>
          <w:szCs w:val="24"/>
        </w:rPr>
        <w:t>Животные.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Бактерии, их строение и жизнедеятельность. Роль бактерий в природе, жизни человека. Меры профилактики заболеваний, вызываемых бактериями. Значение работ Р. Коха и Л. Пастера.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Царство Грибы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Отличительные особенности грибов. Многообразие грибов. 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Царство Животные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Общее знакомство с животными. Животные ткани, органы и системы органов животных. Организм животного как биосистема.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Значение животных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Одноклеточные животные, или Простейшие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Общая характеристика простейших. Происхождение простейших.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 Кишечнополостные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Многоклеточные животные. Общая характеристика типа Кишечнополостные. Регенерация. Происхождение кишечнополостных. Значение кишечнополостных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Типы червей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Происхождение червей.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 Моллюски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Общая характеристика типа Моллюски. Многообразие моллюсков. Происхождение моллюсков и их значение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 Членистоногие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Общая характеристика типа Членистоногие. Среды жизни. Происхождение членистоногих. Охрана членистоногих.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Ракообразные. Особенности строения и жизнедеятельности ракообразных, их значение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Паукообразные. Особенности строения и жизнедеятельности паукообразных, их значение в природе и жизни человека. Клещи — переносчики возбудителей заболеваний животных и человека. Меры профилактики.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Насекомые-вредители. Меры по сокращению численности насекомых-вредителей. Насекомые, снижающие численность вредителей растений. Насекомые —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Тип Хордовые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типа Хордовые.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Размножение,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Значение земноводных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Происхождение и многообразие древних пресмыкающихся. Значение пресмыкающихся в природе и жизни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Сезонные явления в жизни птиц. Экологические группы птиц. Происхождение птиц. Значение птиц в природе и жизни человека. Охрана птиц. Птицеводство. Домашние птицы, приёмы выращивания птиц и ухода за ними.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развитие млекопитающих. Происхождение млекопитающих. Многообразие млекопитающих. Млекопитающие —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Приёмы выращивания домашних млекопитающих и ухода за ними. Многообразие птиц и млекопитающих родного края.</w:t>
      </w:r>
    </w:p>
    <w:p w:rsidR="00D37A86" w:rsidRPr="0097354F" w:rsidRDefault="0097354F" w:rsidP="0097354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 xml:space="preserve">8 класс. </w:t>
      </w:r>
      <w:r w:rsidR="00D37A86" w:rsidRPr="0097354F">
        <w:rPr>
          <w:rFonts w:ascii="Times New Roman" w:hAnsi="Times New Roman" w:cs="Times New Roman"/>
          <w:b/>
          <w:sz w:val="24"/>
          <w:szCs w:val="24"/>
        </w:rPr>
        <w:t>Человек и его здоровье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Введение в науки о человеке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Сходство и различия человека и животных. Особенности человека как социального существа. Происхождение современного человека. Расы.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Общие свойства организма человека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Клетка —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Нейрогуморальная регуляция функций организма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Регуляция функций организма, способы регуляции. Механизмы регуляции функций.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Опора и движение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Кровь и кровообращение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 xml:space="preserve">Функции крови и лимфы. Поддержание постоянства внутренней среды. Гомеостаз. Состав крови. Форменные элементы крови: эритроциты, лейкоциты, тромбоциты. Группы крови. Резус-фактор. Переливание крови. Свёртывание крови. Иммунитет. Факторы, влияющие на иммунитет. 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Значение работ Л. Пастера и И. И. Мечникова в области иммунитета.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Движение лимфы по сосудам. Гигиена сердечно-сосудистой системы. Профилактика сердечно-сосудистых заболеваний. Виды кровотечений, приёмы оказания первой помощи при кровотечениях.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Дыхание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Дыхательная система: строение и функции. Этапы дыхания. Лёгочные объёмы. Газообмен в лёгких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Пищеварение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И. П. Павлова в изучение пищеварения. Гигиена питания, предотвращение желудочно-кишечных заболеваний.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Обмен веществ и энергии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 и меры их предупреждения. Энергетический обмен и питание. Пищевые рационы. Нормы питания. Регуляция обмена веществ.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терморегуляции. Приёмы оказания первой помощи при травмах, ожогах, обморожениях и их профилактика.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Выделение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Размножение и развитие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Половая система: строение и функции. Оплодотворение и внутриутробное развитие. Роды. Рост и развитие ребёнка.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путём и их профилактика. ВИЧ, профилактика СПИДа.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Сенсорные системы (анализаторы)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Высшая нервная деятельность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Высшая нервная деятельность человека, работы И. М. Сеченова, И. П. Павлова, А. А. Ухтомского и П. К. Анохина.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одарённость. Психология и поведение человека.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Здоровье человека и его охрана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9D4DAF" w:rsidRDefault="00D37A86" w:rsidP="009D4DAF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 как основа безопасности собственной жизни. Зависимость здоровья человека от состояния окружающей среды.</w:t>
      </w:r>
    </w:p>
    <w:p w:rsidR="009D4DAF" w:rsidRDefault="009D4DAF" w:rsidP="009D4DAF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C30" w:rsidRDefault="00E85C30" w:rsidP="009D4DA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A86" w:rsidRPr="0097354F" w:rsidRDefault="0097354F" w:rsidP="009D4DAF">
      <w:pPr>
        <w:spacing w:after="0" w:line="240" w:lineRule="auto"/>
        <w:ind w:left="33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54F">
        <w:rPr>
          <w:rFonts w:ascii="Times New Roman" w:hAnsi="Times New Roman" w:cs="Times New Roman"/>
          <w:b/>
          <w:sz w:val="24"/>
          <w:szCs w:val="24"/>
        </w:rPr>
        <w:t xml:space="preserve">9 класс. </w:t>
      </w:r>
      <w:r w:rsidR="00D37A86" w:rsidRPr="0097354F">
        <w:rPr>
          <w:rFonts w:ascii="Times New Roman" w:hAnsi="Times New Roman" w:cs="Times New Roman"/>
          <w:b/>
          <w:sz w:val="24"/>
          <w:szCs w:val="24"/>
        </w:rPr>
        <w:t>Общие биологические закономерности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Биология как наука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Клетка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Нарушения в строении и функционировании клеток — одна из причин заболевания организма. Деление клетки — основа размножения, роста и развития организмов.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Организм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Клеточные и неклеточные формы жизни. Вирусы. 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—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 — свойства организмов. Наследственная и ненаследственная изменчивость. Приспособленность организмов к условиям среды.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Вид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—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Экосистемы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Экология, экологические факторы, их влияние на организмы. Экосистемная организация живой природы. Экосистема, её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Круговорот веществ и поток энергии в биогеоценозах. Биосфера — глобальная экосистема. В. И.  Вернадский — основоположник учения о биосфере. Структура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Примерный список лабораторных и практических работ по разделу «Живые организмы»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устройства увеличительных приборов и правил работы с ними.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Приготовление микропрепарата кожицы чешуи лука (мякоти плода томата).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органов цветкового растения.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позвоночного животного.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Выявление передвижения воды и минеральных веществ в растении.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семян однодольных и двудольных растений.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водорослей.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мхов (на местных видах).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папоротника (хвоща).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хвои, шишек и семян голосеменных растений.</w:t>
      </w:r>
    </w:p>
    <w:p w:rsidR="00D37A86" w:rsidRPr="00D37A86" w:rsidRDefault="00D37A86" w:rsidP="00D37A86">
      <w:pPr>
        <w:spacing w:after="0" w:line="240" w:lineRule="auto"/>
        <w:ind w:left="330" w:firstLine="709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покрытосеменных растений.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Определение признаков класса в строении растений.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Определение до рода или вида нескольких травянистых растений одного-двух семейств.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плесневых грибов.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Вегетативное размножение комнатных растений.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и передвижения одноклеточных животных.</w:t>
      </w:r>
    </w:p>
    <w:p w:rsidR="00D37A86" w:rsidRPr="00D37A86" w:rsidRDefault="00D37A86" w:rsidP="00E85C30">
      <w:pPr>
        <w:spacing w:after="0" w:line="240" w:lineRule="auto"/>
        <w:ind w:left="993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дождевого червя, наблюдение за его передвижением и реакциями на раздражения.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раковин моллюсков.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насекомого.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типов развития насекомых.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и передвижения рыб.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 и перьевого покрова птиц.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внешнего строения, скелета и зубной системы млекопитающих.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Примерный список экскурсий по разделу «Живые организмы»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Многообразие животных.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Осенние (зимние, весенние) явления в жизни растений и животных.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Разнообразие и роль членистоногих в природе родного края.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Разнообразие птиц и млекопитающих местности проживания (экскурсия в природу, зоопарк или музей).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Примерный список лабораторных и практических работ по разделу «Человек и его здоровье»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Выявление особенностей строения клеток разных тканей.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головного мозга.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Выявление особенностей строения позвонков.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Выявление нарушения осанки и наличия плоскостопия.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Сравнение микроскопического строения крови человека и лягушки.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 одсчёт пульса в разных условиях. Измерение артериального давления.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Измерение жизненной ёмкости лёгких. Дыхательные движения.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строения и работы органа зрения.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Примерный список лабораторных и практических работ по разделу «Общебиологические закономерности»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клеток и тканей растений и животных на готовых микропрепаратах.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lastRenderedPageBreak/>
        <w:t>Выявление изменчивости организмов.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Выявление приспособлений у организмов к среде обитания (на конкретных примерах).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Примерный список экскурсий по разделу «Общебиологические закономерности»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Изучение и описание экосистемы своей местности.</w:t>
      </w:r>
    </w:p>
    <w:p w:rsidR="00D37A86" w:rsidRPr="00D37A86" w:rsidRDefault="00D37A86" w:rsidP="00E85C30">
      <w:pPr>
        <w:spacing w:after="0" w:line="240" w:lineRule="auto"/>
        <w:ind w:left="330" w:hanging="46"/>
        <w:rPr>
          <w:rFonts w:ascii="Times New Roman" w:hAnsi="Times New Roman" w:cs="Times New Roman"/>
          <w:sz w:val="24"/>
          <w:szCs w:val="24"/>
        </w:rPr>
      </w:pPr>
      <w:r w:rsidRPr="00D37A86">
        <w:rPr>
          <w:rFonts w:ascii="Times New Roman" w:hAnsi="Times New Roman" w:cs="Times New Roman"/>
          <w:sz w:val="24"/>
          <w:szCs w:val="24"/>
        </w:rPr>
        <w:t>Многообразие живых организмов (на примере парка или природного участка).</w:t>
      </w:r>
    </w:p>
    <w:p w:rsidR="005C1808" w:rsidRDefault="00C625AD" w:rsidP="00E85C30">
      <w:pPr>
        <w:spacing w:after="0" w:line="240" w:lineRule="auto"/>
        <w:ind w:hanging="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37A86" w:rsidRPr="00D37A86">
        <w:rPr>
          <w:rFonts w:ascii="Times New Roman" w:hAnsi="Times New Roman" w:cs="Times New Roman"/>
          <w:sz w:val="24"/>
          <w:szCs w:val="24"/>
        </w:rPr>
        <w:t>Естественный отбор — движущая сила эволюции.</w:t>
      </w:r>
    </w:p>
    <w:p w:rsidR="005C1808" w:rsidRDefault="005C1808" w:rsidP="00E85C30">
      <w:pPr>
        <w:spacing w:after="0" w:line="240" w:lineRule="auto"/>
        <w:ind w:hanging="46"/>
        <w:rPr>
          <w:rFonts w:ascii="Times New Roman" w:hAnsi="Times New Roman" w:cs="Times New Roman"/>
          <w:sz w:val="24"/>
          <w:szCs w:val="24"/>
        </w:rPr>
      </w:pPr>
    </w:p>
    <w:p w:rsidR="005C1808" w:rsidRDefault="005C1808" w:rsidP="00E85C30">
      <w:pPr>
        <w:pStyle w:val="1"/>
        <w:spacing w:before="0" w:after="0"/>
        <w:ind w:hanging="46"/>
        <w:jc w:val="center"/>
        <w:rPr>
          <w:rFonts w:ascii="Times New Roman" w:hAnsi="Times New Roman" w:cs="Times New Roman"/>
          <w:sz w:val="24"/>
          <w:szCs w:val="24"/>
        </w:rPr>
      </w:pPr>
      <w:r w:rsidRPr="000F251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ЕМАТИЧЕСКОЕ ПЛАНИРОВАНИЕ</w:t>
      </w:r>
      <w:r w:rsidRPr="000F251A">
        <w:rPr>
          <w:rFonts w:ascii="Times New Roman" w:hAnsi="Times New Roman" w:cs="Times New Roman"/>
          <w:sz w:val="24"/>
          <w:szCs w:val="24"/>
        </w:rPr>
        <w:t>.</w:t>
      </w:r>
    </w:p>
    <w:p w:rsidR="005C1808" w:rsidRPr="000F251A" w:rsidRDefault="005C1808" w:rsidP="00E85C30">
      <w:pPr>
        <w:ind w:hanging="46"/>
      </w:pPr>
    </w:p>
    <w:p w:rsidR="005C1808" w:rsidRDefault="003A33B0" w:rsidP="00E85C30">
      <w:pPr>
        <w:spacing w:after="0" w:line="240" w:lineRule="auto"/>
        <w:ind w:hanging="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5C1808" w:rsidRPr="000F251A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 w:rsidR="005C1808" w:rsidRPr="005C18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68</w:t>
      </w:r>
      <w:r w:rsidR="005C1808" w:rsidRPr="000F251A">
        <w:rPr>
          <w:rFonts w:ascii="Times New Roman" w:hAnsi="Times New Roman" w:cs="Times New Roman"/>
          <w:sz w:val="24"/>
          <w:szCs w:val="24"/>
        </w:rPr>
        <w:t xml:space="preserve"> ч</w:t>
      </w:r>
      <w:r w:rsidR="003F20C1">
        <w:rPr>
          <w:rFonts w:ascii="Times New Roman" w:hAnsi="Times New Roman" w:cs="Times New Roman"/>
          <w:sz w:val="24"/>
          <w:szCs w:val="24"/>
        </w:rPr>
        <w:t>асов</w:t>
      </w:r>
      <w:r>
        <w:rPr>
          <w:rFonts w:ascii="Times New Roman" w:hAnsi="Times New Roman" w:cs="Times New Roman"/>
          <w:sz w:val="24"/>
          <w:szCs w:val="24"/>
        </w:rPr>
        <w:t xml:space="preserve"> – 2</w:t>
      </w:r>
      <w:r w:rsidR="005C1808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C1808">
        <w:rPr>
          <w:rFonts w:ascii="Times New Roman" w:hAnsi="Times New Roman" w:cs="Times New Roman"/>
          <w:sz w:val="24"/>
          <w:szCs w:val="24"/>
        </w:rPr>
        <w:t xml:space="preserve"> в неделю</w:t>
      </w:r>
    </w:p>
    <w:p w:rsidR="005C1808" w:rsidRDefault="005C1808" w:rsidP="005C1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68"/>
        <w:gridCol w:w="1630"/>
        <w:gridCol w:w="1629"/>
        <w:gridCol w:w="1481"/>
        <w:gridCol w:w="1928"/>
      </w:tblGrid>
      <w:tr w:rsidR="005C1808" w:rsidRPr="00052B71" w:rsidTr="008D7DA9">
        <w:trPr>
          <w:trHeight w:val="230"/>
          <w:jc w:val="center"/>
        </w:trPr>
        <w:tc>
          <w:tcPr>
            <w:tcW w:w="704" w:type="dxa"/>
            <w:vMerge w:val="restart"/>
          </w:tcPr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</w:tcPr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668" w:type="dxa"/>
            <w:gridSpan w:val="4"/>
          </w:tcPr>
          <w:p w:rsidR="005C1808" w:rsidRPr="00052B71" w:rsidRDefault="005C1808" w:rsidP="008D7D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на:</w:t>
            </w:r>
          </w:p>
        </w:tc>
      </w:tr>
      <w:tr w:rsidR="005C1808" w:rsidRPr="00052B71" w:rsidTr="005C1808">
        <w:trPr>
          <w:trHeight w:val="1180"/>
          <w:jc w:val="center"/>
        </w:trPr>
        <w:tc>
          <w:tcPr>
            <w:tcW w:w="704" w:type="dxa"/>
            <w:vMerge/>
          </w:tcPr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vMerge/>
          </w:tcPr>
          <w:p w:rsidR="005C1808" w:rsidRPr="00052B71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/ практические работы</w:t>
            </w:r>
          </w:p>
        </w:tc>
        <w:tc>
          <w:tcPr>
            <w:tcW w:w="1629" w:type="dxa"/>
          </w:tcPr>
          <w:p w:rsidR="005C1808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Проектно-исследовательская </w:t>
            </w:r>
          </w:p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деят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1481" w:type="dxa"/>
          </w:tcPr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Экскурсии/</w:t>
            </w:r>
          </w:p>
          <w:p w:rsidR="005C1808" w:rsidRPr="00052B71" w:rsidRDefault="005C1808" w:rsidP="005C1808">
            <w:pPr>
              <w:spacing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уроки в природу</w:t>
            </w:r>
          </w:p>
        </w:tc>
        <w:tc>
          <w:tcPr>
            <w:tcW w:w="1928" w:type="dxa"/>
          </w:tcPr>
          <w:p w:rsidR="005C1808" w:rsidRPr="00052B71" w:rsidRDefault="005C1808" w:rsidP="005C1808">
            <w:pPr>
              <w:spacing w:after="0" w:line="240" w:lineRule="auto"/>
              <w:ind w:hanging="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Самостоятельные/ Контрольные</w:t>
            </w:r>
          </w:p>
          <w:p w:rsidR="005C1808" w:rsidRPr="00052B71" w:rsidRDefault="005C1808" w:rsidP="005C1808">
            <w:pPr>
              <w:spacing w:after="0" w:line="240" w:lineRule="auto"/>
              <w:ind w:hanging="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8A1C24" w:rsidRPr="00052B71" w:rsidTr="005C1808">
        <w:trPr>
          <w:trHeight w:val="597"/>
          <w:jc w:val="center"/>
        </w:trPr>
        <w:tc>
          <w:tcPr>
            <w:tcW w:w="704" w:type="dxa"/>
          </w:tcPr>
          <w:p w:rsidR="008A1C24" w:rsidRPr="00052B71" w:rsidRDefault="008A1C24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A1C24" w:rsidRDefault="008A1C24" w:rsidP="00C625AD">
            <w:pPr>
              <w:spacing w:after="0" w:line="240" w:lineRule="auto"/>
              <w:ind w:firstLine="34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968" w:type="dxa"/>
          </w:tcPr>
          <w:p w:rsidR="008A1C24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8A1C24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</w:tcPr>
          <w:p w:rsidR="008A1C24" w:rsidRPr="00D0496D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</w:tcPr>
          <w:p w:rsidR="008A1C24" w:rsidRPr="00D0496D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8A1C24" w:rsidRPr="00D0496D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808" w:rsidRPr="00052B71" w:rsidTr="005C1808">
        <w:trPr>
          <w:trHeight w:val="597"/>
          <w:jc w:val="center"/>
        </w:trPr>
        <w:tc>
          <w:tcPr>
            <w:tcW w:w="704" w:type="dxa"/>
          </w:tcPr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C1808" w:rsidRPr="00052B71" w:rsidRDefault="00C625AD" w:rsidP="008A1C24">
            <w:pPr>
              <w:spacing w:after="0" w:line="240" w:lineRule="auto"/>
              <w:ind w:firstLine="34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="008A1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Клетка</w:t>
            </w:r>
          </w:p>
        </w:tc>
        <w:tc>
          <w:tcPr>
            <w:tcW w:w="968" w:type="dxa"/>
          </w:tcPr>
          <w:p w:rsidR="005C1808" w:rsidRPr="00052B71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</w:tcPr>
          <w:p w:rsidR="005C1808" w:rsidRPr="00D0496D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1/-</w:t>
            </w:r>
          </w:p>
        </w:tc>
        <w:tc>
          <w:tcPr>
            <w:tcW w:w="1629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A1C2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5C1808" w:rsidRPr="00052B71" w:rsidTr="005C1808">
        <w:trPr>
          <w:trHeight w:val="597"/>
          <w:jc w:val="center"/>
        </w:trPr>
        <w:tc>
          <w:tcPr>
            <w:tcW w:w="704" w:type="dxa"/>
          </w:tcPr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C1808" w:rsidRPr="00052B71" w:rsidRDefault="00C625AD" w:rsidP="008A1C24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>
              <w:rPr>
                <w:b/>
              </w:rPr>
              <w:t>Раздел 2</w:t>
            </w:r>
            <w:r w:rsidR="005C1808">
              <w:rPr>
                <w:b/>
              </w:rPr>
              <w:t xml:space="preserve">. </w:t>
            </w:r>
            <w:r w:rsidR="008A1C24">
              <w:rPr>
                <w:b/>
              </w:rPr>
              <w:t>Организм</w:t>
            </w:r>
          </w:p>
        </w:tc>
        <w:tc>
          <w:tcPr>
            <w:tcW w:w="968" w:type="dxa"/>
          </w:tcPr>
          <w:p w:rsidR="005C1808" w:rsidRPr="00052B71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30" w:type="dxa"/>
          </w:tcPr>
          <w:p w:rsidR="005C1808" w:rsidRPr="00D0496D" w:rsidRDefault="008A1C24" w:rsidP="00C625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1/-</w:t>
            </w:r>
          </w:p>
        </w:tc>
        <w:tc>
          <w:tcPr>
            <w:tcW w:w="1629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625AD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</w:tr>
      <w:tr w:rsidR="005C1808" w:rsidRPr="00052B71" w:rsidTr="005C1808">
        <w:trPr>
          <w:trHeight w:val="597"/>
          <w:jc w:val="center"/>
        </w:trPr>
        <w:tc>
          <w:tcPr>
            <w:tcW w:w="704" w:type="dxa"/>
          </w:tcPr>
          <w:p w:rsidR="005C1808" w:rsidRPr="00052B71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C1808" w:rsidRDefault="00C625AD" w:rsidP="008A1C24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>
              <w:rPr>
                <w:b/>
              </w:rPr>
              <w:t>Раздел 3</w:t>
            </w:r>
            <w:r w:rsidR="005C1808">
              <w:rPr>
                <w:b/>
              </w:rPr>
              <w:t xml:space="preserve">. </w:t>
            </w:r>
            <w:r w:rsidR="008A1C24">
              <w:rPr>
                <w:b/>
              </w:rPr>
              <w:t>Вид</w:t>
            </w:r>
          </w:p>
        </w:tc>
        <w:tc>
          <w:tcPr>
            <w:tcW w:w="968" w:type="dxa"/>
          </w:tcPr>
          <w:p w:rsidR="005C1808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5C1808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180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C625A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5C1808" w:rsidRPr="00D0496D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28" w:type="dxa"/>
          </w:tcPr>
          <w:p w:rsidR="005C1808" w:rsidRPr="00D0496D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625AD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5C1808" w:rsidRPr="00052B71" w:rsidTr="005C1808">
        <w:trPr>
          <w:trHeight w:val="597"/>
          <w:jc w:val="center"/>
        </w:trPr>
        <w:tc>
          <w:tcPr>
            <w:tcW w:w="704" w:type="dxa"/>
          </w:tcPr>
          <w:p w:rsidR="005C1808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C1808" w:rsidRDefault="00C625AD" w:rsidP="008A1C24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>
              <w:rPr>
                <w:b/>
              </w:rPr>
              <w:t>Раздел 4</w:t>
            </w:r>
            <w:r w:rsidR="005C1808">
              <w:rPr>
                <w:b/>
              </w:rPr>
              <w:t xml:space="preserve">. </w:t>
            </w:r>
            <w:r w:rsidR="008A1C24">
              <w:rPr>
                <w:b/>
              </w:rPr>
              <w:t>Экосистемы</w:t>
            </w:r>
          </w:p>
        </w:tc>
        <w:tc>
          <w:tcPr>
            <w:tcW w:w="968" w:type="dxa"/>
          </w:tcPr>
          <w:p w:rsidR="005C1808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30" w:type="dxa"/>
          </w:tcPr>
          <w:p w:rsidR="005C1808" w:rsidRDefault="008D7DA9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5C1808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5C1808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1/-</w:t>
            </w:r>
          </w:p>
        </w:tc>
        <w:tc>
          <w:tcPr>
            <w:tcW w:w="1928" w:type="dxa"/>
          </w:tcPr>
          <w:p w:rsidR="005C1808" w:rsidRDefault="008D7DA9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A1C24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</w:tr>
      <w:tr w:rsidR="005C1808" w:rsidRPr="00052B71" w:rsidTr="005C1808">
        <w:trPr>
          <w:trHeight w:val="597"/>
          <w:jc w:val="center"/>
        </w:trPr>
        <w:tc>
          <w:tcPr>
            <w:tcW w:w="704" w:type="dxa"/>
          </w:tcPr>
          <w:p w:rsidR="005C1808" w:rsidRDefault="005C1808" w:rsidP="005C1808">
            <w:pPr>
              <w:tabs>
                <w:tab w:val="left" w:pos="171"/>
              </w:tabs>
              <w:spacing w:after="0" w:line="240" w:lineRule="auto"/>
              <w:ind w:firstLine="171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C1808" w:rsidRDefault="005C1808" w:rsidP="00E566FD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68" w:type="dxa"/>
          </w:tcPr>
          <w:p w:rsidR="005C1808" w:rsidRDefault="008A1C24" w:rsidP="00C625AD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30" w:type="dxa"/>
          </w:tcPr>
          <w:p w:rsidR="005C1808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3/-</w:t>
            </w:r>
          </w:p>
        </w:tc>
        <w:tc>
          <w:tcPr>
            <w:tcW w:w="1629" w:type="dxa"/>
          </w:tcPr>
          <w:p w:rsidR="005C1808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5C1808" w:rsidRDefault="005C1808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1/-</w:t>
            </w:r>
          </w:p>
        </w:tc>
        <w:tc>
          <w:tcPr>
            <w:tcW w:w="1928" w:type="dxa"/>
          </w:tcPr>
          <w:p w:rsidR="005C1808" w:rsidRDefault="008A1C24" w:rsidP="00E566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D7DA9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</w:tr>
    </w:tbl>
    <w:p w:rsidR="000C0747" w:rsidRPr="00D37A86" w:rsidRDefault="000C0747" w:rsidP="00914E5A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0747" w:rsidRPr="00D37A86" w:rsidRDefault="000C0747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4E1B" w:rsidRPr="00D37A86" w:rsidRDefault="00764E1B" w:rsidP="00D37A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764E1B" w:rsidRPr="00D37A86" w:rsidSect="00BF1EEB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88D" w:rsidRDefault="0044188D" w:rsidP="00764E1B">
      <w:pPr>
        <w:spacing w:after="0" w:line="240" w:lineRule="auto"/>
      </w:pPr>
      <w:r>
        <w:separator/>
      </w:r>
    </w:p>
  </w:endnote>
  <w:endnote w:type="continuationSeparator" w:id="0">
    <w:p w:rsidR="0044188D" w:rsidRDefault="0044188D" w:rsidP="0076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88D" w:rsidRDefault="0044188D" w:rsidP="00764E1B">
      <w:pPr>
        <w:spacing w:after="0" w:line="240" w:lineRule="auto"/>
      </w:pPr>
      <w:r>
        <w:separator/>
      </w:r>
    </w:p>
  </w:footnote>
  <w:footnote w:type="continuationSeparator" w:id="0">
    <w:p w:rsidR="0044188D" w:rsidRDefault="0044188D" w:rsidP="00764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DF"/>
    <w:rsid w:val="000538F5"/>
    <w:rsid w:val="000C0747"/>
    <w:rsid w:val="002C4F11"/>
    <w:rsid w:val="0035643C"/>
    <w:rsid w:val="003A33B0"/>
    <w:rsid w:val="003F20C1"/>
    <w:rsid w:val="0044188D"/>
    <w:rsid w:val="0045742A"/>
    <w:rsid w:val="00464F5E"/>
    <w:rsid w:val="005C1808"/>
    <w:rsid w:val="005F4596"/>
    <w:rsid w:val="00644EE6"/>
    <w:rsid w:val="006465C4"/>
    <w:rsid w:val="00764E1B"/>
    <w:rsid w:val="00773C8D"/>
    <w:rsid w:val="008A1C24"/>
    <w:rsid w:val="008D7DA9"/>
    <w:rsid w:val="00914E5A"/>
    <w:rsid w:val="0097354F"/>
    <w:rsid w:val="009D4DAF"/>
    <w:rsid w:val="00B30933"/>
    <w:rsid w:val="00B323DF"/>
    <w:rsid w:val="00BA1273"/>
    <w:rsid w:val="00BF1EEB"/>
    <w:rsid w:val="00C122DD"/>
    <w:rsid w:val="00C625AD"/>
    <w:rsid w:val="00D37A86"/>
    <w:rsid w:val="00E85C30"/>
    <w:rsid w:val="00E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EACB"/>
  <w15:chartTrackingRefBased/>
  <w15:docId w15:val="{86DC403C-3D78-417C-836A-CD4FBA44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A86"/>
    <w:pPr>
      <w:spacing w:after="3" w:line="236" w:lineRule="auto"/>
      <w:ind w:right="50" w:firstLine="330"/>
      <w:jc w:val="both"/>
    </w:pPr>
    <w:rPr>
      <w:rFonts w:ascii="Calibri" w:eastAsia="Calibri" w:hAnsi="Calibri" w:cs="Calibri"/>
      <w:color w:val="231F20"/>
      <w:sz w:val="21"/>
      <w:lang w:eastAsia="ru-RU"/>
    </w:rPr>
  </w:style>
  <w:style w:type="paragraph" w:styleId="1">
    <w:name w:val="heading 1"/>
    <w:basedOn w:val="a"/>
    <w:next w:val="a"/>
    <w:link w:val="10"/>
    <w:qFormat/>
    <w:rsid w:val="005C1808"/>
    <w:pPr>
      <w:keepNext/>
      <w:spacing w:before="240" w:after="60" w:line="240" w:lineRule="auto"/>
      <w:ind w:right="0" w:firstLine="0"/>
      <w:jc w:val="left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B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4B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4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4E1B"/>
  </w:style>
  <w:style w:type="paragraph" w:styleId="a6">
    <w:name w:val="footer"/>
    <w:basedOn w:val="a"/>
    <w:link w:val="a7"/>
    <w:uiPriority w:val="99"/>
    <w:unhideWhenUsed/>
    <w:rsid w:val="00764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4E1B"/>
  </w:style>
  <w:style w:type="character" w:customStyle="1" w:styleId="10">
    <w:name w:val="Заголовок 1 Знак"/>
    <w:basedOn w:val="a0"/>
    <w:link w:val="1"/>
    <w:rsid w:val="005C18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5C1808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1">
    <w:name w:val="Обычный (веб)1"/>
    <w:basedOn w:val="a"/>
    <w:rsid w:val="0035643C"/>
    <w:pPr>
      <w:suppressAutoHyphens/>
      <w:spacing w:before="280" w:after="280" w:line="240" w:lineRule="auto"/>
      <w:ind w:right="0" w:firstLine="0"/>
      <w:jc w:val="left"/>
    </w:pPr>
    <w:rPr>
      <w:rFonts w:ascii="Liberation Serif" w:eastAsia="Cambria Math" w:hAnsi="Liberation Serif" w:cs="Times New Roman"/>
      <w:color w:val="auto"/>
      <w:kern w:val="2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F4B4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F4B4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5140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35</cp:lastModifiedBy>
  <cp:revision>19</cp:revision>
  <dcterms:created xsi:type="dcterms:W3CDTF">2021-09-22T04:46:00Z</dcterms:created>
  <dcterms:modified xsi:type="dcterms:W3CDTF">2023-09-11T12:20:00Z</dcterms:modified>
</cp:coreProperties>
</file>